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D564" w14:textId="1FBFA5E6" w:rsidR="00C4272C" w:rsidRPr="00FF4FCD" w:rsidRDefault="00C4272C" w:rsidP="00C4272C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>La dichiarazione del</w:t>
      </w:r>
      <w:r w:rsidRPr="00FF4FCD">
        <w:rPr>
          <w:b/>
          <w:bCs/>
          <w:lang w:val="it-IT"/>
        </w:rPr>
        <w:t xml:space="preserve"> </w:t>
      </w:r>
      <w:hyperlink r:id="rId8" w:history="1">
        <w:proofErr w:type="spellStart"/>
        <w:r w:rsidRPr="00844B2E">
          <w:rPr>
            <w:rStyle w:val="Collegamentoipertestuale"/>
            <w:b/>
            <w:bCs/>
            <w:lang w:val="it-IT"/>
          </w:rPr>
          <w:t>DiSCI</w:t>
        </w:r>
        <w:proofErr w:type="spellEnd"/>
      </w:hyperlink>
      <w:r w:rsidRPr="00FF4FCD">
        <w:rPr>
          <w:b/>
          <w:bCs/>
          <w:lang w:val="it-IT"/>
        </w:rPr>
        <w:t>, adottata nel Consiglio di Dipartimento del 31 marzo 2022</w:t>
      </w:r>
    </w:p>
    <w:p w14:paraId="338B4BA0" w14:textId="77777777" w:rsidR="00C4272C" w:rsidRPr="00FF4FCD" w:rsidRDefault="00C4272C" w:rsidP="00C4272C">
      <w:pPr>
        <w:jc w:val="both"/>
        <w:rPr>
          <w:lang w:val="it-IT"/>
        </w:rPr>
      </w:pPr>
    </w:p>
    <w:p w14:paraId="01E0FAFE" w14:textId="77777777" w:rsidR="00C4272C" w:rsidRPr="00FF4FCD" w:rsidRDefault="00C4272C" w:rsidP="00C4272C">
      <w:pPr>
        <w:jc w:val="both"/>
        <w:rPr>
          <w:lang w:val="it-IT"/>
        </w:rPr>
      </w:pPr>
      <w:r w:rsidRPr="00FF4FCD">
        <w:rPr>
          <w:lang w:val="it-IT"/>
        </w:rPr>
        <w:t>Noi docenti, ricercatori e ricercatrici, studenti e studentesse, personale tecnico amministrativo del Dipartimento di Storia Culture Civiltà dell'Alma Mater Università di Bologna, esprimiamo solidarietà a studenti e studentesse colleghi e colleghe vittime dell’aggressione del governo della Federazione russa contro l’Ucraina e ci impegniamo a diffondere la nostra vicinanza attraverso le comunicazioni con le nostre reti accademiche e di ricerca internazionali, oltre che con gesti concreti di supporto e aiuto.</w:t>
      </w:r>
    </w:p>
    <w:p w14:paraId="2F0988CA" w14:textId="7E685C61" w:rsidR="00C4272C" w:rsidRDefault="00C4272C" w:rsidP="00C4272C">
      <w:pPr>
        <w:jc w:val="both"/>
        <w:rPr>
          <w:lang w:val="it-IT"/>
        </w:rPr>
      </w:pPr>
      <w:r w:rsidRPr="00FF4FCD">
        <w:rPr>
          <w:lang w:val="it-IT"/>
        </w:rPr>
        <w:t>A questo proposito apprezziamo e sosteniamo gli sforzi messi in atto dal nostro Ateneo e dal nostro Paese per:</w:t>
      </w:r>
    </w:p>
    <w:p w14:paraId="04ACFA9D" w14:textId="77777777" w:rsidR="00844B2E" w:rsidRPr="00FF4FCD" w:rsidRDefault="00844B2E" w:rsidP="00C4272C">
      <w:pPr>
        <w:jc w:val="both"/>
        <w:rPr>
          <w:lang w:val="it-IT"/>
        </w:rPr>
      </w:pPr>
    </w:p>
    <w:p w14:paraId="1BD16ECD" w14:textId="6B083B57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 xml:space="preserve">assistere gli studenti ucraini e della </w:t>
      </w:r>
      <w:r w:rsidRPr="00FF4FCD">
        <w:rPr>
          <w:lang w:val="it-IT"/>
        </w:rPr>
        <w:t>F</w:t>
      </w:r>
      <w:r w:rsidRPr="00FF4FCD">
        <w:rPr>
          <w:rFonts w:eastAsia="Cambria" w:cs="Cambria"/>
          <w:color w:val="000000"/>
          <w:lang w:val="it-IT"/>
        </w:rPr>
        <w:t>ederazione russa in difficoltà finanziarie per il pagamento della terza rata dei contributi studenteschi;</w:t>
      </w:r>
    </w:p>
    <w:p w14:paraId="35D9791C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it-IT"/>
        </w:rPr>
      </w:pPr>
    </w:p>
    <w:p w14:paraId="4C94688B" w14:textId="7307EE6D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>collaborare con l'Agenzia per il Diritto allo Studio ER.GO, il Comune di Bologna, la Regione Emilia-Romagna e la Comunità ucraina a Bologna per garantire sostegno e accoglienza al popolo ucraino;</w:t>
      </w:r>
    </w:p>
    <w:p w14:paraId="1252C1D6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</w:p>
    <w:p w14:paraId="747B6D91" w14:textId="1314E865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>offrire l’opportunità a studentesse e studenti ucraini, che si trovano in Italia a causa della guerra nel loro Paese, di continuare a studiare attraverso l’iscrizione a singole attività formative;</w:t>
      </w:r>
    </w:p>
    <w:p w14:paraId="242419F9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</w:p>
    <w:p w14:paraId="3E27420C" w14:textId="19A52024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 xml:space="preserve">interagire con la </w:t>
      </w:r>
      <w:hyperlink r:id="rId9" w:history="1">
        <w:r w:rsidRPr="00844B2E">
          <w:rPr>
            <w:rStyle w:val="Collegamentoipertestuale"/>
            <w:rFonts w:eastAsia="Cambria" w:cs="Cambria"/>
            <w:lang w:val="it-IT"/>
          </w:rPr>
          <w:t>CRUI</w:t>
        </w:r>
      </w:hyperlink>
      <w:r w:rsidRPr="00844B2E">
        <w:rPr>
          <w:rFonts w:eastAsia="Cambria" w:cs="Cambria"/>
          <w:color w:val="000000"/>
          <w:lang w:val="it-IT"/>
        </w:rPr>
        <w:t xml:space="preserve"> = Conferenza dei Rettori delle Università Italiane</w:t>
      </w:r>
      <w:r w:rsidRPr="00FF4FCD">
        <w:rPr>
          <w:rFonts w:eastAsia="Cambria" w:cs="Cambria"/>
          <w:color w:val="000000"/>
          <w:lang w:val="it-IT"/>
        </w:rPr>
        <w:t>, le reti accademiche internazionali e le ONG impegnate per supportare le Università ucraine;</w:t>
      </w:r>
    </w:p>
    <w:p w14:paraId="6ECED420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</w:p>
    <w:p w14:paraId="031D8F45" w14:textId="77777777" w:rsidR="00C4272C" w:rsidRPr="00FF4FCD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>semplificare le pratiche di immigrazione e l’ottenimento del permesso di protezione temporanea.</w:t>
      </w:r>
    </w:p>
    <w:p w14:paraId="200DF36E" w14:textId="77777777" w:rsidR="00C4272C" w:rsidRPr="00FF4FCD" w:rsidRDefault="00C4272C" w:rsidP="00C4272C">
      <w:pPr>
        <w:jc w:val="both"/>
        <w:rPr>
          <w:lang w:val="it-IT"/>
        </w:rPr>
      </w:pPr>
    </w:p>
    <w:p w14:paraId="524080A1" w14:textId="6978B3E6" w:rsidR="00C4272C" w:rsidRDefault="00C4272C" w:rsidP="00C4272C">
      <w:pPr>
        <w:jc w:val="both"/>
        <w:rPr>
          <w:lang w:val="it-IT"/>
        </w:rPr>
      </w:pPr>
      <w:r w:rsidRPr="00FF4FCD">
        <w:rPr>
          <w:lang w:val="it-IT"/>
        </w:rPr>
        <w:t>Da parte nostra ci impegniamo a:</w:t>
      </w:r>
    </w:p>
    <w:p w14:paraId="569A7431" w14:textId="77777777" w:rsidR="00844B2E" w:rsidRPr="00FF4FCD" w:rsidRDefault="00844B2E" w:rsidP="00C4272C">
      <w:pPr>
        <w:jc w:val="both"/>
        <w:rPr>
          <w:lang w:val="it-IT"/>
        </w:rPr>
      </w:pPr>
    </w:p>
    <w:p w14:paraId="0F937DC7" w14:textId="4FDC8859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bookmarkStart w:id="0" w:name="_heading=h.gjdgxs" w:colFirst="0" w:colLast="0"/>
      <w:bookmarkEnd w:id="0"/>
      <w:r w:rsidRPr="00FF4FCD">
        <w:rPr>
          <w:rFonts w:eastAsia="Cambria" w:cs="Cambria"/>
          <w:color w:val="000000"/>
          <w:lang w:val="it-IT"/>
        </w:rPr>
        <w:t>intensificare i contatti con le Università ucraine e individuare ogni forma di sostegno per le studentesse e gli studenti e l</w:t>
      </w:r>
      <w:r w:rsidRPr="00FF4FCD">
        <w:rPr>
          <w:lang w:val="it-IT"/>
        </w:rPr>
        <w:t xml:space="preserve">e colleghe e </w:t>
      </w:r>
      <w:r w:rsidRPr="00FF4FCD">
        <w:rPr>
          <w:rFonts w:eastAsia="Cambria" w:cs="Cambria"/>
          <w:color w:val="000000"/>
          <w:lang w:val="it-IT"/>
        </w:rPr>
        <w:t>i colleghi affinché il loro lavoro possa continuare in questa situazione drammatica di estrema difficoltà;</w:t>
      </w:r>
    </w:p>
    <w:p w14:paraId="5A67A62F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lang w:val="it-IT"/>
        </w:rPr>
      </w:pPr>
    </w:p>
    <w:p w14:paraId="284CF43E" w14:textId="555F4079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 xml:space="preserve">attivare forme di supporto concreto a </w:t>
      </w:r>
      <w:r w:rsidRPr="00FF4FCD">
        <w:rPr>
          <w:lang w:val="it-IT"/>
        </w:rPr>
        <w:t>studentesse</w:t>
      </w:r>
      <w:r w:rsidRPr="00FF4FCD">
        <w:rPr>
          <w:rFonts w:eastAsia="Cambria" w:cs="Cambria"/>
          <w:color w:val="000000"/>
          <w:lang w:val="it-IT"/>
        </w:rPr>
        <w:t xml:space="preserve"> e studenti, studiose e studiosi ucraini presenti nel nostro Paese per offrire loro la possibilità di continuare gli studi e svolgere le loro attività presso le nostre strutture, concertando con le autorità accademiche le forme che l’Ateneo riterrà adeguate e divulgandole nei canali appositamente istituiti, per </w:t>
      </w:r>
      <w:r w:rsidRPr="00FF4FCD">
        <w:rPr>
          <w:lang w:val="it-IT"/>
        </w:rPr>
        <w:t>accogliere</w:t>
      </w:r>
      <w:r w:rsidRPr="00FF4FCD">
        <w:rPr>
          <w:rFonts w:eastAsia="Cambria" w:cs="Cambria"/>
          <w:color w:val="000000"/>
          <w:lang w:val="it-IT"/>
        </w:rPr>
        <w:t xml:space="preserve"> studenti, scienziati e ricercatori sfollati </w:t>
      </w:r>
      <w:r w:rsidRPr="00FF4FCD">
        <w:rPr>
          <w:lang w:val="it-IT"/>
        </w:rPr>
        <w:t>nelle</w:t>
      </w:r>
      <w:r w:rsidRPr="00FF4FCD">
        <w:rPr>
          <w:rFonts w:eastAsia="Cambria" w:cs="Cambria"/>
          <w:color w:val="000000"/>
          <w:lang w:val="it-IT"/>
        </w:rPr>
        <w:t xml:space="preserve"> istituzioni ospitanti disponibili;</w:t>
      </w:r>
    </w:p>
    <w:p w14:paraId="42395546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</w:p>
    <w:p w14:paraId="2B42A3CD" w14:textId="053B3DB5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>mantenere attivo il dialogo con le Università della Federazione russa e della Bielorussia, valorizzando il contatto personale tra studiosi e studenti che rivendicano autonomia e indipendenza rispetto alle iniziative governative;</w:t>
      </w:r>
    </w:p>
    <w:p w14:paraId="4CBAFD0E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</w:p>
    <w:p w14:paraId="3692A892" w14:textId="764138EC" w:rsidR="00C4272C" w:rsidRPr="00844B2E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 xml:space="preserve">sostenere </w:t>
      </w:r>
      <w:r w:rsidRPr="00FF4FCD">
        <w:rPr>
          <w:lang w:val="it-IT"/>
        </w:rPr>
        <w:t>studentesse e</w:t>
      </w:r>
      <w:r w:rsidRPr="00FF4FCD">
        <w:rPr>
          <w:rFonts w:eastAsia="Cambria" w:cs="Cambria"/>
          <w:color w:val="000000"/>
          <w:lang w:val="it-IT"/>
        </w:rPr>
        <w:t xml:space="preserve"> studenti russi e bielorussi colpiti dalle sanzioni economiche che soffrono profondamente della politica condotta dal presidente della Federazione Russa;</w:t>
      </w:r>
    </w:p>
    <w:p w14:paraId="3F31AB99" w14:textId="77777777" w:rsidR="00844B2E" w:rsidRPr="00FF4FCD" w:rsidRDefault="00844B2E" w:rsidP="00844B2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</w:p>
    <w:p w14:paraId="3359AC40" w14:textId="77777777" w:rsidR="00C4272C" w:rsidRPr="00FF4FCD" w:rsidRDefault="00C4272C" w:rsidP="00C42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FF4FCD">
        <w:rPr>
          <w:rFonts w:eastAsia="Cambria" w:cs="Cambria"/>
          <w:color w:val="000000"/>
          <w:lang w:val="it-IT"/>
        </w:rPr>
        <w:t>promuovere momenti di confronto e riflessione che possano diffondere maggiore consapevolezza sulle necessità dei colleghi e delle colleghe vittime della guerra e generare idee e iniziative per rendere efficaci le nostre forme di sostegno.</w:t>
      </w:r>
    </w:p>
    <w:p w14:paraId="1FFCC18E" w14:textId="77777777" w:rsidR="00565FD1" w:rsidRDefault="00565FD1">
      <w:bookmarkStart w:id="1" w:name="_GoBack"/>
      <w:bookmarkEnd w:id="1"/>
    </w:p>
    <w:sectPr w:rsidR="00565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E85"/>
    <w:multiLevelType w:val="multilevel"/>
    <w:tmpl w:val="35BE383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2C"/>
    <w:rsid w:val="00565FD1"/>
    <w:rsid w:val="00844B2E"/>
    <w:rsid w:val="00C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7275"/>
  <w15:chartTrackingRefBased/>
  <w15:docId w15:val="{1477A72A-A2F1-481C-9D7D-2985D9E0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4B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B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i.unib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u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1" ma:contentTypeDescription="Create a new document." ma:contentTypeScope="" ma:versionID="fb1f37e43bfa23b9b1e0e2c9b61d9b0e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cfccb9b9a6082f119561a33ca0709a06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9C63C-272D-4E55-B5FC-0C8A7B48FCAB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7d185f57-29bd-4df9-82bd-8990ae3c534a"/>
  </ds:schemaRefs>
</ds:datastoreItem>
</file>

<file path=customXml/itemProps2.xml><?xml version="1.0" encoding="utf-8"?>
<ds:datastoreItem xmlns:ds="http://schemas.openxmlformats.org/officeDocument/2006/customXml" ds:itemID="{DC7E7ED6-6FD9-43A7-9593-F55856E16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72728-6160-479A-972B-2A0CE971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Lambertucci</dc:creator>
  <cp:keywords/>
  <dc:description/>
  <cp:lastModifiedBy>Monia Lambertucci</cp:lastModifiedBy>
  <cp:revision>2</cp:revision>
  <dcterms:created xsi:type="dcterms:W3CDTF">2022-04-21T10:04:00Z</dcterms:created>
  <dcterms:modified xsi:type="dcterms:W3CDTF">2022-04-21T10:14:00Z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